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412BE7" w:rsidRPr="00C528AC" w:rsidRDefault="006A45A7" w:rsidP="006A45A7">
      <w:pPr>
        <w:jc w:val="right"/>
        <w:rPr>
          <w:rFonts w:ascii="Times New Roman" w:eastAsia="Calibri" w:hAnsi="Times New Roman" w:cs="Times New Roman"/>
          <w:sz w:val="24"/>
          <w:szCs w:val="24"/>
        </w:rPr>
      </w:pPr>
      <w:r w:rsidRPr="00C528AC">
        <w:rPr>
          <w:rFonts w:ascii="Times New Roman" w:eastAsia="Calibri" w:hAnsi="Times New Roman" w:cs="Times New Roman"/>
          <w:sz w:val="24"/>
          <w:szCs w:val="24"/>
        </w:rPr>
        <w:t xml:space="preserve">Приложение </w:t>
      </w:r>
      <w:r w:rsidR="00C27721">
        <w:rPr>
          <w:rFonts w:ascii="Times New Roman" w:eastAsia="Calibri" w:hAnsi="Times New Roman" w:cs="Times New Roman"/>
          <w:sz w:val="24"/>
          <w:szCs w:val="24"/>
        </w:rPr>
        <w:t>9</w:t>
      </w:r>
      <w:bookmarkStart w:id="0" w:name="_GoBack"/>
      <w:bookmarkEnd w:id="0"/>
    </w:p>
    <w:p w:rsidR="00412BE7" w:rsidRDefault="00CC1E12" w:rsidP="00CC1E12">
      <w:pPr>
        <w:jc w:val="center"/>
        <w:rPr>
          <w:rFonts w:ascii="Times New Roman" w:eastAsia="Calibri" w:hAnsi="Times New Roman" w:cs="Times New Roman"/>
          <w:b/>
          <w:sz w:val="24"/>
          <w:szCs w:val="24"/>
        </w:rPr>
      </w:pPr>
      <w:r>
        <w:rPr>
          <w:rFonts w:ascii="Times New Roman" w:eastAsia="Calibri" w:hAnsi="Times New Roman" w:cs="Times New Roman"/>
          <w:b/>
          <w:noProof/>
          <w:sz w:val="24"/>
          <w:szCs w:val="24"/>
          <w:lang w:eastAsia="ru-RU"/>
        </w:rPr>
        <w:drawing>
          <wp:inline distT="0" distB="0" distL="0" distR="0">
            <wp:extent cx="2301228" cy="3438877"/>
            <wp:effectExtent l="57150" t="38100" r="41922" b="28223"/>
            <wp:docPr id="3" name="Рисунок 1" descr="G:\Мастер класс 2015 Идентичность\Для ОТКРЫТИЯ\работы учащихся\DSCN709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G:\Мастер класс 2015 Идентичность\Для ОТКРЫТИЯ\работы учащихся\DSCN7092.JPG"/>
                    <pic:cNvPicPr>
                      <a:picLocks noChangeAspect="1" noChangeArrowheads="1"/>
                    </pic:cNvPicPr>
                  </pic:nvPicPr>
                  <pic:blipFill>
                    <a:blip r:embed="rId6" cstate="print"/>
                    <a:srcRect l="30743" t="9554" r="40024" b="32239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302270" cy="3440435"/>
                    </a:xfrm>
                    <a:prstGeom prst="rect">
                      <a:avLst/>
                    </a:prstGeom>
                    <a:noFill/>
                    <a:ln w="28575">
                      <a:solidFill>
                        <a:schemeClr val="tx2"/>
                      </a:solidFill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rFonts w:ascii="Times New Roman" w:eastAsia="Calibri" w:hAnsi="Times New Roman" w:cs="Times New Roman"/>
          <w:b/>
          <w:sz w:val="24"/>
          <w:szCs w:val="24"/>
        </w:rPr>
        <w:br/>
      </w:r>
    </w:p>
    <w:p w:rsidR="00412BE7" w:rsidRDefault="00412BE7" w:rsidP="00412BE7">
      <w:pPr>
        <w:jc w:val="center"/>
        <w:rPr>
          <w:rFonts w:ascii="Times New Roman" w:eastAsia="Calibri" w:hAnsi="Times New Roman" w:cs="Times New Roman"/>
          <w:sz w:val="24"/>
          <w:szCs w:val="24"/>
        </w:rPr>
      </w:pPr>
      <w:r w:rsidRPr="00F76F2D">
        <w:rPr>
          <w:rFonts w:ascii="Times New Roman" w:eastAsia="Calibri" w:hAnsi="Times New Roman" w:cs="Times New Roman"/>
          <w:b/>
          <w:sz w:val="24"/>
          <w:szCs w:val="24"/>
        </w:rPr>
        <w:t>После завершения проекта учащиеся смогут:</w:t>
      </w:r>
      <w:r w:rsidR="00F76F2D" w:rsidRPr="00F76F2D">
        <w:rPr>
          <w:rFonts w:ascii="Times New Roman" w:eastAsia="Calibri" w:hAnsi="Times New Roman" w:cs="Times New Roman"/>
          <w:b/>
          <w:sz w:val="24"/>
          <w:szCs w:val="24"/>
        </w:rPr>
        <w:br/>
      </w:r>
      <w:r>
        <w:rPr>
          <w:rFonts w:ascii="Times New Roman" w:eastAsia="Calibri" w:hAnsi="Times New Roman" w:cs="Times New Roman"/>
          <w:sz w:val="24"/>
          <w:szCs w:val="24"/>
        </w:rPr>
        <w:t xml:space="preserve">анализировать «+» и </w:t>
      </w:r>
      <w:proofErr w:type="gramStart"/>
      <w:r>
        <w:rPr>
          <w:rFonts w:ascii="Times New Roman" w:eastAsia="Calibri" w:hAnsi="Times New Roman" w:cs="Times New Roman"/>
          <w:sz w:val="24"/>
          <w:szCs w:val="24"/>
        </w:rPr>
        <w:t>«-</w:t>
      </w:r>
      <w:proofErr w:type="gramEnd"/>
      <w:r>
        <w:rPr>
          <w:rFonts w:ascii="Times New Roman" w:eastAsia="Calibri" w:hAnsi="Times New Roman" w:cs="Times New Roman"/>
          <w:sz w:val="24"/>
          <w:szCs w:val="24"/>
        </w:rPr>
        <w:t xml:space="preserve">» батарейки, </w:t>
      </w:r>
      <w:r w:rsidR="00F76F2D">
        <w:rPr>
          <w:rFonts w:ascii="Times New Roman" w:eastAsia="Calibri" w:hAnsi="Times New Roman" w:cs="Times New Roman"/>
          <w:sz w:val="24"/>
          <w:szCs w:val="24"/>
        </w:rPr>
        <w:br/>
      </w:r>
      <w:r>
        <w:rPr>
          <w:rFonts w:ascii="Times New Roman" w:eastAsia="Calibri" w:hAnsi="Times New Roman" w:cs="Times New Roman"/>
          <w:sz w:val="24"/>
          <w:szCs w:val="24"/>
        </w:rPr>
        <w:t>оценить значимость акции по утилизации для малой Родины, применять навыки проектной деятельности.</w:t>
      </w:r>
    </w:p>
    <w:p w:rsidR="00404394" w:rsidRDefault="00412BE7" w:rsidP="00412BE7">
      <w:pPr>
        <w:jc w:val="center"/>
      </w:pPr>
      <w:r w:rsidRPr="00697AF8">
        <w:rPr>
          <w:rFonts w:ascii="Calibri" w:eastAsia="Calibri" w:hAnsi="Calibri" w:cs="Times New Roman"/>
        </w:rPr>
        <w:br/>
      </w:r>
    </w:p>
    <w:p w:rsidR="00404394" w:rsidRDefault="00404394" w:rsidP="00BC3C8D"/>
    <w:p w:rsidR="00404394" w:rsidRDefault="00404394" w:rsidP="00BC3C8D"/>
    <w:p w:rsidR="00412BE7" w:rsidRDefault="00412BE7" w:rsidP="00412BE7">
      <w:pPr>
        <w:jc w:val="center"/>
        <w:rPr>
          <w:rFonts w:ascii="Times New Roman" w:eastAsia="Calibri" w:hAnsi="Times New Roman" w:cs="Times New Roman"/>
          <w:b/>
          <w:sz w:val="24"/>
          <w:szCs w:val="24"/>
        </w:rPr>
      </w:pPr>
    </w:p>
    <w:p w:rsidR="00412BE7" w:rsidRDefault="00412BE7" w:rsidP="00412BE7">
      <w:pPr>
        <w:jc w:val="center"/>
        <w:rPr>
          <w:rFonts w:ascii="Calibri" w:eastAsia="Calibri" w:hAnsi="Calibri" w:cs="Times New Roman"/>
          <w:b/>
          <w:sz w:val="24"/>
          <w:szCs w:val="24"/>
        </w:rPr>
      </w:pPr>
      <w:r>
        <w:rPr>
          <w:rFonts w:ascii="Calibri" w:eastAsia="Calibri" w:hAnsi="Calibri" w:cs="Times New Roman"/>
          <w:b/>
          <w:sz w:val="24"/>
          <w:szCs w:val="24"/>
        </w:rPr>
        <w:t>МБОУ СОШ № 19 г. Коврова</w:t>
      </w:r>
    </w:p>
    <w:p w:rsidR="00412BE7" w:rsidRDefault="00412BE7" w:rsidP="00412BE7">
      <w:pPr>
        <w:jc w:val="center"/>
        <w:rPr>
          <w:rFonts w:ascii="Calibri" w:eastAsia="Calibri" w:hAnsi="Calibri" w:cs="Times New Roman"/>
          <w:b/>
          <w:sz w:val="24"/>
          <w:szCs w:val="24"/>
        </w:rPr>
      </w:pPr>
    </w:p>
    <w:p w:rsidR="00412BE7" w:rsidRPr="00412BE7" w:rsidRDefault="00412BE7" w:rsidP="00412BE7">
      <w:pPr>
        <w:jc w:val="center"/>
        <w:rPr>
          <w:rFonts w:ascii="Calibri" w:eastAsia="Calibri" w:hAnsi="Calibri" w:cs="Times New Roman"/>
          <w:b/>
          <w:i/>
          <w:sz w:val="48"/>
          <w:szCs w:val="48"/>
        </w:rPr>
      </w:pPr>
      <w:r w:rsidRPr="00BC14E4">
        <w:rPr>
          <w:rFonts w:ascii="Calibri" w:eastAsia="Calibri" w:hAnsi="Calibri" w:cs="Times New Roman"/>
          <w:b/>
          <w:sz w:val="28"/>
          <w:szCs w:val="28"/>
        </w:rPr>
        <w:t>ПРОГРАМММА</w:t>
      </w:r>
      <w:r w:rsidRPr="00BC14E4">
        <w:rPr>
          <w:rFonts w:ascii="Calibri" w:eastAsia="Calibri" w:hAnsi="Calibri" w:cs="Times New Roman"/>
          <w:b/>
          <w:sz w:val="28"/>
          <w:szCs w:val="28"/>
        </w:rPr>
        <w:br/>
      </w:r>
      <w:r w:rsidRPr="00412BE7">
        <w:rPr>
          <w:rFonts w:ascii="Calibri" w:eastAsia="Calibri" w:hAnsi="Calibri" w:cs="Times New Roman"/>
          <w:b/>
          <w:sz w:val="32"/>
          <w:szCs w:val="32"/>
        </w:rPr>
        <w:t xml:space="preserve">школьной </w:t>
      </w:r>
      <w:proofErr w:type="spellStart"/>
      <w:r w:rsidRPr="00412BE7">
        <w:rPr>
          <w:rFonts w:ascii="Calibri" w:eastAsia="Calibri" w:hAnsi="Calibri" w:cs="Times New Roman"/>
          <w:b/>
          <w:sz w:val="32"/>
          <w:szCs w:val="32"/>
        </w:rPr>
        <w:t>межпредметной</w:t>
      </w:r>
      <w:proofErr w:type="spellEnd"/>
      <w:r w:rsidRPr="00412BE7">
        <w:rPr>
          <w:rFonts w:ascii="Calibri" w:eastAsia="Calibri" w:hAnsi="Calibri" w:cs="Times New Roman"/>
          <w:b/>
          <w:sz w:val="32"/>
          <w:szCs w:val="32"/>
        </w:rPr>
        <w:t xml:space="preserve"> конференции</w:t>
      </w:r>
      <w:r>
        <w:rPr>
          <w:rFonts w:ascii="Calibri" w:eastAsia="Calibri" w:hAnsi="Calibri" w:cs="Times New Roman"/>
          <w:b/>
          <w:sz w:val="28"/>
          <w:szCs w:val="28"/>
        </w:rPr>
        <w:br/>
      </w:r>
      <w:r>
        <w:rPr>
          <w:rFonts w:ascii="Calibri" w:eastAsia="Calibri" w:hAnsi="Calibri" w:cs="Times New Roman"/>
          <w:b/>
          <w:sz w:val="24"/>
          <w:szCs w:val="24"/>
        </w:rPr>
        <w:br/>
      </w:r>
      <w:r w:rsidRPr="00BC14E4">
        <w:rPr>
          <w:rFonts w:ascii="Calibri" w:eastAsia="Calibri" w:hAnsi="Calibri" w:cs="Times New Roman"/>
          <w:b/>
          <w:i/>
          <w:sz w:val="48"/>
          <w:szCs w:val="48"/>
        </w:rPr>
        <w:t xml:space="preserve"> «Плюсы и минусы батарейки»</w:t>
      </w:r>
    </w:p>
    <w:p w:rsidR="00412BE7" w:rsidRDefault="00412BE7" w:rsidP="00412BE7"/>
    <w:p w:rsidR="00412BE7" w:rsidRDefault="00412BE7" w:rsidP="00412BE7">
      <w:pPr>
        <w:jc w:val="center"/>
      </w:pPr>
      <w:r w:rsidRPr="00486216">
        <w:rPr>
          <w:noProof/>
          <w:lang w:eastAsia="ru-RU"/>
        </w:rPr>
        <w:drawing>
          <wp:inline distT="0" distB="0" distL="0" distR="0">
            <wp:extent cx="2114550" cy="2024239"/>
            <wp:effectExtent l="19050" t="19050" r="19050" b="14111"/>
            <wp:docPr id="2" name="Рисунок 1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Picture 2"/>
                    <pic:cNvPicPr>
                      <a:picLocks noGrp="1" noChangeAspect="1" noChangeArrowheads="1"/>
                    </pic:cNvPicPr>
                  </pic:nvPicPr>
                  <pic:blipFill>
                    <a:blip r:embed="rId7" cstate="print"/>
                    <a:srcRect l="29728" t="22528" r="29426" b="25708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116287" cy="2025902"/>
                    </a:xfrm>
                    <a:prstGeom prst="rect">
                      <a:avLst/>
                    </a:prstGeom>
                    <a:noFill/>
                    <a:ln w="3175">
                      <a:solidFill>
                        <a:schemeClr val="tx1"/>
                      </a:solidFill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412BE7" w:rsidRDefault="00412BE7" w:rsidP="00412BE7"/>
    <w:p w:rsidR="00412BE7" w:rsidRDefault="00412BE7" w:rsidP="00412BE7"/>
    <w:p w:rsidR="00412BE7" w:rsidRDefault="00412BE7" w:rsidP="00412BE7"/>
    <w:p w:rsidR="00412BE7" w:rsidRPr="00412BE7" w:rsidRDefault="00412BE7" w:rsidP="00412BE7">
      <w:pPr>
        <w:jc w:val="center"/>
        <w:rPr>
          <w:rFonts w:ascii="Calibri" w:eastAsia="Calibri" w:hAnsi="Calibri" w:cs="Times New Roman"/>
          <w:b/>
          <w:sz w:val="28"/>
          <w:szCs w:val="28"/>
        </w:rPr>
      </w:pPr>
      <w:r w:rsidRPr="00412BE7">
        <w:rPr>
          <w:rFonts w:ascii="Calibri" w:eastAsia="Calibri" w:hAnsi="Calibri" w:cs="Times New Roman"/>
          <w:b/>
          <w:sz w:val="28"/>
          <w:szCs w:val="28"/>
        </w:rPr>
        <w:t>12 марта 2015</w:t>
      </w:r>
      <w:r w:rsidRPr="00412BE7">
        <w:rPr>
          <w:rFonts w:ascii="Calibri" w:eastAsia="Calibri" w:hAnsi="Calibri" w:cs="Times New Roman"/>
          <w:b/>
          <w:sz w:val="28"/>
          <w:szCs w:val="28"/>
        </w:rPr>
        <w:br/>
        <w:t>г. Ковров</w:t>
      </w:r>
    </w:p>
    <w:p w:rsidR="00412BE7" w:rsidRDefault="00412BE7">
      <w:pPr>
        <w:rPr>
          <w:b/>
          <w:sz w:val="24"/>
          <w:szCs w:val="24"/>
        </w:rPr>
      </w:pPr>
    </w:p>
    <w:p w:rsidR="00412BE7" w:rsidRPr="00412BE7" w:rsidRDefault="00412BE7" w:rsidP="00412BE7">
      <w:pPr>
        <w:jc w:val="center"/>
        <w:rPr>
          <w:rFonts w:ascii="Calibri" w:eastAsia="Calibri" w:hAnsi="Calibri" w:cs="Times New Roman"/>
          <w:b/>
          <w:sz w:val="28"/>
          <w:szCs w:val="28"/>
          <w:u w:val="single"/>
        </w:rPr>
      </w:pPr>
      <w:r w:rsidRPr="00412BE7">
        <w:rPr>
          <w:rFonts w:ascii="Calibri" w:eastAsia="Calibri" w:hAnsi="Calibri" w:cs="Times New Roman"/>
          <w:b/>
          <w:sz w:val="28"/>
          <w:szCs w:val="28"/>
          <w:u w:val="single"/>
        </w:rPr>
        <w:t>ПРОГРАММА</w:t>
      </w:r>
    </w:p>
    <w:p w:rsidR="00412BE7" w:rsidRPr="00B32689" w:rsidRDefault="00412BE7" w:rsidP="00412BE7">
      <w:pPr>
        <w:pStyle w:val="a4"/>
        <w:numPr>
          <w:ilvl w:val="0"/>
          <w:numId w:val="2"/>
        </w:numPr>
        <w:rPr>
          <w:i/>
          <w:sz w:val="28"/>
          <w:szCs w:val="28"/>
        </w:rPr>
      </w:pPr>
      <w:r w:rsidRPr="00B32689">
        <w:rPr>
          <w:b/>
          <w:sz w:val="28"/>
          <w:szCs w:val="28"/>
        </w:rPr>
        <w:t xml:space="preserve">Открытие конференции. </w:t>
      </w:r>
      <w:r w:rsidR="00CC0F98">
        <w:rPr>
          <w:b/>
          <w:i/>
          <w:sz w:val="28"/>
          <w:szCs w:val="28"/>
        </w:rPr>
        <w:t>Смирнова Е.В.,</w:t>
      </w:r>
      <w:r w:rsidR="00B32689" w:rsidRPr="00B32689">
        <w:rPr>
          <w:i/>
          <w:sz w:val="28"/>
          <w:szCs w:val="28"/>
        </w:rPr>
        <w:t xml:space="preserve"> </w:t>
      </w:r>
      <w:r w:rsidR="00CC0F98">
        <w:rPr>
          <w:i/>
          <w:sz w:val="28"/>
          <w:szCs w:val="28"/>
        </w:rPr>
        <w:br/>
      </w:r>
      <w:r w:rsidR="00CC0F98">
        <w:rPr>
          <w:i/>
          <w:sz w:val="24"/>
          <w:szCs w:val="24"/>
        </w:rPr>
        <w:t>модератор конференции</w:t>
      </w:r>
    </w:p>
    <w:p w:rsidR="00CC1E12" w:rsidRPr="00F76F2D" w:rsidRDefault="00B32689" w:rsidP="00CC1E12">
      <w:pPr>
        <w:pStyle w:val="a4"/>
        <w:numPr>
          <w:ilvl w:val="0"/>
          <w:numId w:val="2"/>
        </w:numPr>
        <w:rPr>
          <w:i/>
          <w:sz w:val="24"/>
          <w:szCs w:val="24"/>
        </w:rPr>
      </w:pPr>
      <w:r w:rsidRPr="00CC1E12">
        <w:rPr>
          <w:b/>
          <w:sz w:val="28"/>
          <w:szCs w:val="28"/>
        </w:rPr>
        <w:t>Плюсы и минусы батарейки. Группа физиков</w:t>
      </w:r>
      <w:r w:rsidR="00CC1E12" w:rsidRPr="00CC1E12">
        <w:rPr>
          <w:b/>
          <w:sz w:val="28"/>
          <w:szCs w:val="28"/>
        </w:rPr>
        <w:t>.</w:t>
      </w:r>
      <w:r w:rsidR="00CC1E12" w:rsidRPr="00CC1E12">
        <w:rPr>
          <w:b/>
          <w:sz w:val="28"/>
          <w:szCs w:val="28"/>
        </w:rPr>
        <w:br/>
      </w:r>
      <w:r w:rsidR="00CC1E12" w:rsidRPr="00F76F2D">
        <w:rPr>
          <w:b/>
          <w:i/>
          <w:sz w:val="24"/>
          <w:szCs w:val="24"/>
        </w:rPr>
        <w:t xml:space="preserve"> Пахомова А., Сидорова А.</w:t>
      </w:r>
      <w:r w:rsidR="00F76F2D">
        <w:rPr>
          <w:sz w:val="24"/>
          <w:szCs w:val="24"/>
        </w:rPr>
        <w:br/>
      </w:r>
      <w:r w:rsidR="00CC1E12" w:rsidRPr="00F76F2D">
        <w:rPr>
          <w:i/>
          <w:sz w:val="24"/>
          <w:szCs w:val="24"/>
        </w:rPr>
        <w:t xml:space="preserve"> Руководитель: Заботин В. А. </w:t>
      </w:r>
    </w:p>
    <w:p w:rsidR="00F76F2D" w:rsidRPr="00F76F2D" w:rsidRDefault="00CC1E12" w:rsidP="00F76F2D">
      <w:pPr>
        <w:pStyle w:val="a4"/>
        <w:numPr>
          <w:ilvl w:val="0"/>
          <w:numId w:val="2"/>
        </w:numPr>
        <w:rPr>
          <w:i/>
          <w:sz w:val="24"/>
          <w:szCs w:val="24"/>
        </w:rPr>
      </w:pPr>
      <w:r>
        <w:t xml:space="preserve"> </w:t>
      </w:r>
      <w:r w:rsidR="00F76F2D" w:rsidRPr="00CC1E12">
        <w:rPr>
          <w:b/>
          <w:sz w:val="28"/>
          <w:szCs w:val="28"/>
        </w:rPr>
        <w:t xml:space="preserve">Плюсы и </w:t>
      </w:r>
      <w:r w:rsidR="006C012F">
        <w:rPr>
          <w:b/>
          <w:sz w:val="28"/>
          <w:szCs w:val="28"/>
        </w:rPr>
        <w:t>минусы батарейки. Группа химиков</w:t>
      </w:r>
      <w:r w:rsidR="00F76F2D" w:rsidRPr="00CC1E12">
        <w:rPr>
          <w:b/>
          <w:sz w:val="28"/>
          <w:szCs w:val="28"/>
        </w:rPr>
        <w:t>.</w:t>
      </w:r>
      <w:r w:rsidR="00F76F2D" w:rsidRPr="00CC1E12">
        <w:rPr>
          <w:b/>
          <w:sz w:val="28"/>
          <w:szCs w:val="28"/>
        </w:rPr>
        <w:br/>
      </w:r>
      <w:r w:rsidR="006C012F">
        <w:rPr>
          <w:b/>
          <w:i/>
          <w:sz w:val="24"/>
          <w:szCs w:val="24"/>
        </w:rPr>
        <w:t xml:space="preserve"> Каменева Т., </w:t>
      </w:r>
      <w:proofErr w:type="spellStart"/>
      <w:r w:rsidR="006C012F">
        <w:rPr>
          <w:b/>
          <w:i/>
          <w:sz w:val="24"/>
          <w:szCs w:val="24"/>
        </w:rPr>
        <w:t>Михайлик</w:t>
      </w:r>
      <w:proofErr w:type="spellEnd"/>
      <w:r w:rsidR="006C012F">
        <w:rPr>
          <w:b/>
          <w:i/>
          <w:sz w:val="24"/>
          <w:szCs w:val="24"/>
        </w:rPr>
        <w:t xml:space="preserve"> А.</w:t>
      </w:r>
      <w:r w:rsidR="006C012F">
        <w:rPr>
          <w:b/>
          <w:i/>
          <w:sz w:val="24"/>
          <w:szCs w:val="24"/>
        </w:rPr>
        <w:br/>
      </w:r>
      <w:r w:rsidR="006C012F">
        <w:rPr>
          <w:i/>
          <w:sz w:val="24"/>
          <w:szCs w:val="24"/>
        </w:rPr>
        <w:t xml:space="preserve"> Руководитель: Смирнова Е.В.</w:t>
      </w:r>
    </w:p>
    <w:p w:rsidR="00F76F2D" w:rsidRPr="00F76F2D" w:rsidRDefault="00F76F2D" w:rsidP="00F76F2D">
      <w:pPr>
        <w:pStyle w:val="a4"/>
        <w:numPr>
          <w:ilvl w:val="0"/>
          <w:numId w:val="2"/>
        </w:numPr>
        <w:rPr>
          <w:i/>
          <w:sz w:val="24"/>
          <w:szCs w:val="24"/>
        </w:rPr>
      </w:pPr>
      <w:r w:rsidRPr="00CC1E12">
        <w:rPr>
          <w:b/>
          <w:sz w:val="28"/>
          <w:szCs w:val="28"/>
        </w:rPr>
        <w:t xml:space="preserve">Плюсы и </w:t>
      </w:r>
      <w:r w:rsidR="006C012F">
        <w:rPr>
          <w:b/>
          <w:sz w:val="28"/>
          <w:szCs w:val="28"/>
        </w:rPr>
        <w:t>минусы батарейки. Группа биологов</w:t>
      </w:r>
      <w:r w:rsidRPr="00CC1E12">
        <w:rPr>
          <w:b/>
          <w:sz w:val="28"/>
          <w:szCs w:val="28"/>
        </w:rPr>
        <w:t>.</w:t>
      </w:r>
      <w:r w:rsidRPr="00CC1E12">
        <w:rPr>
          <w:b/>
          <w:sz w:val="28"/>
          <w:szCs w:val="28"/>
        </w:rPr>
        <w:br/>
      </w:r>
      <w:r w:rsidRPr="00F76F2D">
        <w:rPr>
          <w:b/>
          <w:i/>
          <w:sz w:val="24"/>
          <w:szCs w:val="24"/>
        </w:rPr>
        <w:t xml:space="preserve"> </w:t>
      </w:r>
      <w:proofErr w:type="spellStart"/>
      <w:r w:rsidR="006C012F">
        <w:rPr>
          <w:b/>
          <w:i/>
          <w:sz w:val="24"/>
          <w:szCs w:val="24"/>
        </w:rPr>
        <w:t>Дудулина</w:t>
      </w:r>
      <w:proofErr w:type="spellEnd"/>
      <w:r w:rsidR="006C012F">
        <w:rPr>
          <w:b/>
          <w:i/>
          <w:sz w:val="24"/>
          <w:szCs w:val="24"/>
        </w:rPr>
        <w:t xml:space="preserve"> Т., Птицына Ю.</w:t>
      </w:r>
      <w:r>
        <w:rPr>
          <w:sz w:val="24"/>
          <w:szCs w:val="24"/>
        </w:rPr>
        <w:br/>
      </w:r>
      <w:r w:rsidR="006C012F">
        <w:rPr>
          <w:i/>
          <w:sz w:val="24"/>
          <w:szCs w:val="24"/>
        </w:rPr>
        <w:t xml:space="preserve"> Руководитель: </w:t>
      </w:r>
      <w:proofErr w:type="spellStart"/>
      <w:r w:rsidR="006C012F">
        <w:rPr>
          <w:i/>
          <w:sz w:val="24"/>
          <w:szCs w:val="24"/>
        </w:rPr>
        <w:t>Кундерёва</w:t>
      </w:r>
      <w:proofErr w:type="spellEnd"/>
      <w:r w:rsidR="006C012F">
        <w:rPr>
          <w:i/>
          <w:sz w:val="24"/>
          <w:szCs w:val="24"/>
        </w:rPr>
        <w:t xml:space="preserve"> Е.В</w:t>
      </w:r>
      <w:r w:rsidRPr="00F76F2D">
        <w:rPr>
          <w:i/>
          <w:sz w:val="24"/>
          <w:szCs w:val="24"/>
        </w:rPr>
        <w:t xml:space="preserve">. </w:t>
      </w:r>
    </w:p>
    <w:p w:rsidR="00F76F2D" w:rsidRDefault="00F76F2D" w:rsidP="00F76F2D">
      <w:pPr>
        <w:pStyle w:val="a4"/>
        <w:numPr>
          <w:ilvl w:val="0"/>
          <w:numId w:val="2"/>
        </w:numPr>
        <w:rPr>
          <w:i/>
          <w:sz w:val="24"/>
          <w:szCs w:val="24"/>
        </w:rPr>
      </w:pPr>
      <w:r w:rsidRPr="00F76F2D">
        <w:rPr>
          <w:b/>
          <w:i/>
          <w:sz w:val="28"/>
          <w:szCs w:val="28"/>
        </w:rPr>
        <w:t>Плюсы и минусы батарейки.</w:t>
      </w:r>
      <w:r w:rsidR="006C012F">
        <w:rPr>
          <w:b/>
          <w:sz w:val="28"/>
          <w:szCs w:val="28"/>
        </w:rPr>
        <w:t xml:space="preserve"> Группа социологов</w:t>
      </w:r>
      <w:r w:rsidRPr="00F76F2D">
        <w:rPr>
          <w:b/>
          <w:sz w:val="28"/>
          <w:szCs w:val="28"/>
        </w:rPr>
        <w:t>.</w:t>
      </w:r>
      <w:r w:rsidRPr="00F76F2D">
        <w:rPr>
          <w:b/>
          <w:sz w:val="28"/>
          <w:szCs w:val="28"/>
        </w:rPr>
        <w:br/>
      </w:r>
      <w:r w:rsidRPr="00F76F2D">
        <w:rPr>
          <w:b/>
          <w:i/>
          <w:sz w:val="24"/>
          <w:szCs w:val="24"/>
        </w:rPr>
        <w:t xml:space="preserve"> </w:t>
      </w:r>
      <w:r w:rsidR="006C012F">
        <w:rPr>
          <w:b/>
          <w:i/>
          <w:sz w:val="24"/>
          <w:szCs w:val="24"/>
        </w:rPr>
        <w:t xml:space="preserve">Ермакова П., </w:t>
      </w:r>
      <w:proofErr w:type="spellStart"/>
      <w:r w:rsidR="006C012F">
        <w:rPr>
          <w:b/>
          <w:i/>
          <w:sz w:val="24"/>
          <w:szCs w:val="24"/>
        </w:rPr>
        <w:t>Щурилова</w:t>
      </w:r>
      <w:proofErr w:type="spellEnd"/>
      <w:r w:rsidR="006C012F">
        <w:rPr>
          <w:b/>
          <w:i/>
          <w:sz w:val="24"/>
          <w:szCs w:val="24"/>
        </w:rPr>
        <w:t xml:space="preserve"> Е.</w:t>
      </w:r>
      <w:r w:rsidRPr="00F76F2D">
        <w:rPr>
          <w:sz w:val="24"/>
          <w:szCs w:val="24"/>
        </w:rPr>
        <w:br/>
      </w:r>
      <w:r w:rsidR="006C012F">
        <w:rPr>
          <w:i/>
          <w:sz w:val="24"/>
          <w:szCs w:val="24"/>
        </w:rPr>
        <w:t xml:space="preserve"> Руководитель: Резвова Н.Г.</w:t>
      </w:r>
    </w:p>
    <w:p w:rsidR="006C012F" w:rsidRDefault="00CC0F98" w:rsidP="006C012F">
      <w:pPr>
        <w:pStyle w:val="a4"/>
        <w:numPr>
          <w:ilvl w:val="0"/>
          <w:numId w:val="2"/>
        </w:numPr>
        <w:rPr>
          <w:b/>
          <w:i/>
          <w:sz w:val="28"/>
          <w:szCs w:val="28"/>
        </w:rPr>
      </w:pPr>
      <w:r w:rsidRPr="00CC0F98">
        <w:rPr>
          <w:b/>
          <w:sz w:val="28"/>
          <w:szCs w:val="28"/>
        </w:rPr>
        <w:t xml:space="preserve">Оценка результата исследования </w:t>
      </w:r>
      <w:r w:rsidRPr="00CC0F98">
        <w:rPr>
          <w:rFonts w:ascii="Times New Roman" w:hAnsi="Times New Roman"/>
          <w:b/>
          <w:sz w:val="24"/>
          <w:szCs w:val="24"/>
        </w:rPr>
        <w:t xml:space="preserve">«+» и </w:t>
      </w:r>
      <w:proofErr w:type="gramStart"/>
      <w:r w:rsidRPr="00CC0F98">
        <w:rPr>
          <w:rFonts w:ascii="Times New Roman" w:hAnsi="Times New Roman"/>
          <w:b/>
          <w:sz w:val="24"/>
          <w:szCs w:val="24"/>
        </w:rPr>
        <w:t>«-</w:t>
      </w:r>
      <w:proofErr w:type="gramEnd"/>
      <w:r w:rsidRPr="00CC0F98">
        <w:rPr>
          <w:rFonts w:ascii="Times New Roman" w:hAnsi="Times New Roman"/>
          <w:b/>
          <w:sz w:val="24"/>
          <w:szCs w:val="24"/>
        </w:rPr>
        <w:t>» батарейки</w:t>
      </w:r>
      <w:r>
        <w:rPr>
          <w:rFonts w:ascii="Times New Roman" w:hAnsi="Times New Roman"/>
          <w:b/>
          <w:sz w:val="24"/>
          <w:szCs w:val="24"/>
        </w:rPr>
        <w:t xml:space="preserve"> </w:t>
      </w:r>
      <w:r w:rsidRPr="00CC0F98">
        <w:rPr>
          <w:b/>
          <w:sz w:val="28"/>
          <w:szCs w:val="28"/>
        </w:rPr>
        <w:t xml:space="preserve">в ходе конференции </w:t>
      </w:r>
      <w:r w:rsidR="00A1550C">
        <w:rPr>
          <w:b/>
          <w:sz w:val="28"/>
          <w:szCs w:val="28"/>
        </w:rPr>
        <w:br/>
      </w:r>
      <w:r>
        <w:rPr>
          <w:b/>
          <w:sz w:val="28"/>
          <w:szCs w:val="28"/>
        </w:rPr>
        <w:t>(метод</w:t>
      </w:r>
      <w:r w:rsidRPr="00CC0F98">
        <w:rPr>
          <w:b/>
          <w:sz w:val="28"/>
          <w:szCs w:val="28"/>
        </w:rPr>
        <w:t xml:space="preserve"> визуализации «Весы»</w:t>
      </w:r>
      <w:r w:rsidR="00A1550C">
        <w:rPr>
          <w:b/>
          <w:sz w:val="28"/>
          <w:szCs w:val="28"/>
        </w:rPr>
        <w:t xml:space="preserve">). </w:t>
      </w:r>
      <w:r w:rsidR="00A1550C" w:rsidRPr="00A1550C">
        <w:rPr>
          <w:b/>
          <w:i/>
          <w:sz w:val="28"/>
          <w:szCs w:val="28"/>
        </w:rPr>
        <w:t>Смирнова Е.В.</w:t>
      </w:r>
    </w:p>
    <w:p w:rsidR="00A1550C" w:rsidRPr="004D3BA1" w:rsidRDefault="00A1550C" w:rsidP="006C012F">
      <w:pPr>
        <w:pStyle w:val="a4"/>
        <w:numPr>
          <w:ilvl w:val="0"/>
          <w:numId w:val="2"/>
        </w:numPr>
        <w:rPr>
          <w:b/>
          <w:sz w:val="28"/>
          <w:szCs w:val="28"/>
        </w:rPr>
      </w:pPr>
      <w:r w:rsidRPr="00A1550C">
        <w:rPr>
          <w:b/>
          <w:sz w:val="28"/>
          <w:szCs w:val="28"/>
        </w:rPr>
        <w:t>Какова цена изобретения через годы</w:t>
      </w:r>
      <w:r>
        <w:rPr>
          <w:b/>
          <w:sz w:val="28"/>
          <w:szCs w:val="28"/>
        </w:rPr>
        <w:t>.</w:t>
      </w:r>
      <w:r>
        <w:rPr>
          <w:b/>
          <w:sz w:val="28"/>
          <w:szCs w:val="28"/>
        </w:rPr>
        <w:br/>
      </w:r>
      <w:r w:rsidRPr="00A1550C">
        <w:rPr>
          <w:b/>
          <w:i/>
          <w:sz w:val="28"/>
          <w:szCs w:val="28"/>
        </w:rPr>
        <w:t xml:space="preserve"> Свободный микрофон – выступления участников конференции</w:t>
      </w:r>
    </w:p>
    <w:p w:rsidR="004D3BA1" w:rsidRDefault="004D3BA1" w:rsidP="004D3BA1">
      <w:pPr>
        <w:rPr>
          <w:b/>
          <w:sz w:val="28"/>
          <w:szCs w:val="28"/>
        </w:rPr>
      </w:pPr>
    </w:p>
    <w:p w:rsidR="004D3BA1" w:rsidRDefault="004D3BA1" w:rsidP="004D3BA1">
      <w:pPr>
        <w:rPr>
          <w:b/>
          <w:sz w:val="28"/>
          <w:szCs w:val="28"/>
        </w:rPr>
      </w:pPr>
    </w:p>
    <w:p w:rsidR="004D3BA1" w:rsidRDefault="004D3BA1" w:rsidP="004D3BA1">
      <w:pPr>
        <w:rPr>
          <w:b/>
          <w:sz w:val="28"/>
          <w:szCs w:val="28"/>
        </w:rPr>
      </w:pPr>
    </w:p>
    <w:p w:rsidR="004D3BA1" w:rsidRPr="004D3BA1" w:rsidRDefault="004D3BA1" w:rsidP="004D3BA1">
      <w:pPr>
        <w:rPr>
          <w:b/>
          <w:sz w:val="28"/>
          <w:szCs w:val="28"/>
        </w:rPr>
      </w:pPr>
    </w:p>
    <w:p w:rsidR="00A1550C" w:rsidRDefault="00A1550C" w:rsidP="006C012F">
      <w:pPr>
        <w:pStyle w:val="a4"/>
        <w:numPr>
          <w:ilvl w:val="0"/>
          <w:numId w:val="2"/>
        </w:numPr>
        <w:rPr>
          <w:i/>
          <w:sz w:val="24"/>
          <w:szCs w:val="24"/>
        </w:rPr>
      </w:pPr>
      <w:r>
        <w:rPr>
          <w:b/>
          <w:sz w:val="28"/>
          <w:szCs w:val="28"/>
        </w:rPr>
        <w:t xml:space="preserve">Подведение итогов </w:t>
      </w:r>
      <w:r w:rsidR="004D3BA1">
        <w:rPr>
          <w:b/>
          <w:sz w:val="28"/>
          <w:szCs w:val="28"/>
        </w:rPr>
        <w:t xml:space="preserve">социальной </w:t>
      </w:r>
      <w:r>
        <w:rPr>
          <w:b/>
          <w:sz w:val="28"/>
          <w:szCs w:val="28"/>
        </w:rPr>
        <w:t>акции по сбору использованных батареек «ОУ-А-батарейка!»</w:t>
      </w:r>
      <w:r w:rsidR="004D3BA1">
        <w:rPr>
          <w:b/>
          <w:sz w:val="28"/>
          <w:szCs w:val="28"/>
        </w:rPr>
        <w:br/>
      </w:r>
      <w:r w:rsidR="004D3BA1" w:rsidRPr="004D3BA1">
        <w:rPr>
          <w:b/>
          <w:i/>
          <w:sz w:val="24"/>
          <w:szCs w:val="24"/>
        </w:rPr>
        <w:t xml:space="preserve">Резвова Н.Г., </w:t>
      </w:r>
      <w:r w:rsidR="004D3BA1" w:rsidRPr="004D3BA1">
        <w:rPr>
          <w:i/>
          <w:sz w:val="24"/>
          <w:szCs w:val="24"/>
        </w:rPr>
        <w:t>руководитель школьного клуба</w:t>
      </w:r>
      <w:r w:rsidR="004D3BA1" w:rsidRPr="004D3BA1">
        <w:rPr>
          <w:b/>
          <w:i/>
          <w:sz w:val="24"/>
          <w:szCs w:val="24"/>
        </w:rPr>
        <w:t xml:space="preserve"> </w:t>
      </w:r>
      <w:r w:rsidR="004D3BA1" w:rsidRPr="004D3BA1">
        <w:rPr>
          <w:i/>
          <w:sz w:val="24"/>
          <w:szCs w:val="24"/>
        </w:rPr>
        <w:t>«Эко-око»;</w:t>
      </w:r>
      <w:r w:rsidR="004D3BA1" w:rsidRPr="004D3BA1">
        <w:rPr>
          <w:b/>
          <w:i/>
          <w:sz w:val="24"/>
          <w:szCs w:val="24"/>
        </w:rPr>
        <w:t xml:space="preserve"> Карпова В., </w:t>
      </w:r>
      <w:r w:rsidR="004D3BA1" w:rsidRPr="004D3BA1">
        <w:rPr>
          <w:i/>
          <w:sz w:val="24"/>
          <w:szCs w:val="24"/>
        </w:rPr>
        <w:t>председатель школьного клуба «Эко-око»</w:t>
      </w:r>
    </w:p>
    <w:p w:rsidR="004D3BA1" w:rsidRPr="002C1D42" w:rsidRDefault="004D3BA1" w:rsidP="006C012F">
      <w:pPr>
        <w:pStyle w:val="a4"/>
        <w:numPr>
          <w:ilvl w:val="0"/>
          <w:numId w:val="2"/>
        </w:numPr>
        <w:rPr>
          <w:i/>
          <w:sz w:val="24"/>
          <w:szCs w:val="24"/>
        </w:rPr>
      </w:pPr>
      <w:r>
        <w:rPr>
          <w:b/>
          <w:sz w:val="28"/>
          <w:szCs w:val="28"/>
        </w:rPr>
        <w:t>Экологическое движение учащихся и охрана окружающей среды</w:t>
      </w:r>
      <w:r w:rsidRPr="00C110F1">
        <w:rPr>
          <w:b/>
          <w:i/>
          <w:sz w:val="28"/>
          <w:szCs w:val="28"/>
        </w:rPr>
        <w:t>.</w:t>
      </w:r>
      <w:r w:rsidR="002C1D42" w:rsidRPr="00C110F1">
        <w:rPr>
          <w:b/>
          <w:i/>
          <w:sz w:val="28"/>
          <w:szCs w:val="28"/>
        </w:rPr>
        <w:t xml:space="preserve"> Утвенко Г.А</w:t>
      </w:r>
      <w:r w:rsidR="002C1D42">
        <w:rPr>
          <w:b/>
          <w:sz w:val="28"/>
          <w:szCs w:val="28"/>
        </w:rPr>
        <w:t xml:space="preserve">., </w:t>
      </w:r>
      <w:r w:rsidR="002C1D42" w:rsidRPr="002C1D42">
        <w:rPr>
          <w:i/>
          <w:sz w:val="28"/>
          <w:szCs w:val="28"/>
        </w:rPr>
        <w:t>руководитель эколого-просветительского волонтёрского движения «Зелёный Енот»</w:t>
      </w:r>
      <w:r w:rsidR="00C110F1">
        <w:rPr>
          <w:i/>
          <w:sz w:val="28"/>
          <w:szCs w:val="28"/>
        </w:rPr>
        <w:t>,</w:t>
      </w:r>
      <w:r w:rsidR="002C1D42" w:rsidRPr="002C1D42">
        <w:rPr>
          <w:i/>
          <w:sz w:val="28"/>
          <w:szCs w:val="28"/>
        </w:rPr>
        <w:t xml:space="preserve"> г. Владимир</w:t>
      </w:r>
    </w:p>
    <w:p w:rsidR="002C1D42" w:rsidRPr="002C1D42" w:rsidRDefault="004D3BA1" w:rsidP="006C012F">
      <w:pPr>
        <w:pStyle w:val="a4"/>
        <w:numPr>
          <w:ilvl w:val="0"/>
          <w:numId w:val="2"/>
        </w:numPr>
        <w:rPr>
          <w:i/>
          <w:sz w:val="24"/>
          <w:szCs w:val="24"/>
        </w:rPr>
      </w:pPr>
      <w:r>
        <w:rPr>
          <w:b/>
          <w:sz w:val="28"/>
          <w:szCs w:val="28"/>
        </w:rPr>
        <w:t>Проблема утилизации батареек в стране.</w:t>
      </w:r>
      <w:r w:rsidR="00C110F1">
        <w:rPr>
          <w:b/>
          <w:sz w:val="28"/>
          <w:szCs w:val="28"/>
        </w:rPr>
        <w:t xml:space="preserve"> </w:t>
      </w:r>
      <w:r w:rsidR="00C110F1" w:rsidRPr="00C110F1">
        <w:rPr>
          <w:b/>
          <w:i/>
          <w:sz w:val="28"/>
          <w:szCs w:val="28"/>
        </w:rPr>
        <w:t>Петросян Р.Д.,</w:t>
      </w:r>
      <w:r w:rsidR="002C1D42" w:rsidRPr="002C1D42">
        <w:rPr>
          <w:b/>
          <w:bCs/>
          <w:i/>
          <w:iCs/>
          <w:sz w:val="24"/>
          <w:szCs w:val="24"/>
        </w:rPr>
        <w:t xml:space="preserve"> </w:t>
      </w:r>
      <w:r w:rsidR="002C1D42">
        <w:rPr>
          <w:bCs/>
          <w:i/>
          <w:iCs/>
          <w:sz w:val="24"/>
          <w:szCs w:val="24"/>
        </w:rPr>
        <w:t>п</w:t>
      </w:r>
      <w:r w:rsidR="002C1D42" w:rsidRPr="002C1D42">
        <w:rPr>
          <w:bCs/>
          <w:i/>
          <w:iCs/>
          <w:sz w:val="24"/>
          <w:szCs w:val="24"/>
        </w:rPr>
        <w:t xml:space="preserve">резидент </w:t>
      </w:r>
      <w:r w:rsidR="002C1D42">
        <w:rPr>
          <w:bCs/>
          <w:i/>
          <w:iCs/>
          <w:sz w:val="24"/>
          <w:szCs w:val="24"/>
        </w:rPr>
        <w:t>Владимирской областной молодёжной общественной организации «</w:t>
      </w:r>
      <w:proofErr w:type="spellStart"/>
      <w:r w:rsidR="002C1D42">
        <w:rPr>
          <w:bCs/>
          <w:i/>
          <w:iCs/>
          <w:sz w:val="24"/>
          <w:szCs w:val="24"/>
        </w:rPr>
        <w:t>Эколайф</w:t>
      </w:r>
      <w:proofErr w:type="spellEnd"/>
      <w:r w:rsidR="002C1D42">
        <w:rPr>
          <w:bCs/>
          <w:i/>
          <w:iCs/>
          <w:sz w:val="24"/>
          <w:szCs w:val="24"/>
        </w:rPr>
        <w:t>»</w:t>
      </w:r>
    </w:p>
    <w:p w:rsidR="006C012F" w:rsidRPr="00B32689" w:rsidRDefault="004D3BA1" w:rsidP="006C012F">
      <w:pPr>
        <w:pStyle w:val="a4"/>
        <w:numPr>
          <w:ilvl w:val="0"/>
          <w:numId w:val="2"/>
        </w:numPr>
        <w:rPr>
          <w:i/>
          <w:sz w:val="28"/>
          <w:szCs w:val="28"/>
        </w:rPr>
      </w:pPr>
      <w:r>
        <w:rPr>
          <w:b/>
          <w:sz w:val="28"/>
          <w:szCs w:val="28"/>
        </w:rPr>
        <w:t>Экспертная оценка проекта</w:t>
      </w:r>
      <w:r w:rsidR="006C012F" w:rsidRPr="00B32689">
        <w:rPr>
          <w:b/>
          <w:sz w:val="28"/>
          <w:szCs w:val="28"/>
        </w:rPr>
        <w:t xml:space="preserve">. </w:t>
      </w:r>
      <w:r w:rsidR="006C012F" w:rsidRPr="00B32689">
        <w:rPr>
          <w:b/>
          <w:i/>
          <w:sz w:val="28"/>
          <w:szCs w:val="28"/>
        </w:rPr>
        <w:t>Заботина Г.Н.,</w:t>
      </w:r>
      <w:r w:rsidR="006C012F" w:rsidRPr="00B32689">
        <w:rPr>
          <w:i/>
          <w:sz w:val="28"/>
          <w:szCs w:val="28"/>
        </w:rPr>
        <w:t xml:space="preserve"> </w:t>
      </w:r>
      <w:r w:rsidR="006C012F" w:rsidRPr="006C012F">
        <w:rPr>
          <w:i/>
          <w:sz w:val="24"/>
          <w:szCs w:val="24"/>
        </w:rPr>
        <w:t xml:space="preserve">руководитель Школьного научного общества, </w:t>
      </w:r>
      <w:r w:rsidR="006C012F" w:rsidRPr="006C012F">
        <w:rPr>
          <w:i/>
          <w:sz w:val="24"/>
          <w:szCs w:val="24"/>
        </w:rPr>
        <w:br/>
        <w:t>завуч школы № 19</w:t>
      </w:r>
      <w:r w:rsidR="00C110F1">
        <w:rPr>
          <w:i/>
          <w:sz w:val="24"/>
          <w:szCs w:val="24"/>
        </w:rPr>
        <w:t>, руководитель экспертной группы</w:t>
      </w:r>
    </w:p>
    <w:p w:rsidR="006C012F" w:rsidRPr="00F76F2D" w:rsidRDefault="00C110F1" w:rsidP="00F76F2D">
      <w:pPr>
        <w:pStyle w:val="a4"/>
        <w:numPr>
          <w:ilvl w:val="0"/>
          <w:numId w:val="2"/>
        </w:numPr>
        <w:rPr>
          <w:i/>
          <w:sz w:val="24"/>
          <w:szCs w:val="24"/>
        </w:rPr>
      </w:pPr>
      <w:r w:rsidRPr="00C110F1">
        <w:rPr>
          <w:b/>
          <w:sz w:val="24"/>
          <w:szCs w:val="24"/>
        </w:rPr>
        <w:t>Дерево рефлексии.</w:t>
      </w:r>
      <w:r>
        <w:rPr>
          <w:i/>
          <w:sz w:val="24"/>
          <w:szCs w:val="24"/>
        </w:rPr>
        <w:t xml:space="preserve"> Подведение итогов конференции участниками конференции.</w:t>
      </w:r>
    </w:p>
    <w:p w:rsidR="00412BE7" w:rsidRDefault="00412BE7">
      <w:pPr>
        <w:rPr>
          <w:b/>
          <w:sz w:val="24"/>
          <w:szCs w:val="24"/>
        </w:rPr>
      </w:pPr>
    </w:p>
    <w:p w:rsidR="00B32689" w:rsidRPr="00C110F1" w:rsidRDefault="00CC0F98">
      <w:pPr>
        <w:rPr>
          <w:b/>
          <w:sz w:val="16"/>
          <w:szCs w:val="16"/>
        </w:rPr>
      </w:pPr>
      <w:r w:rsidRPr="00C110F1">
        <w:rPr>
          <w:rStyle w:val="apple-converted-space"/>
          <w:rFonts w:ascii="Arial" w:hAnsi="Arial" w:cs="Arial"/>
          <w:color w:val="333333"/>
          <w:sz w:val="16"/>
          <w:szCs w:val="16"/>
          <w:shd w:val="clear" w:color="auto" w:fill="FFFFFF"/>
        </w:rPr>
        <w:t> </w:t>
      </w:r>
      <w:r w:rsidR="00C110F1" w:rsidRPr="00C110F1">
        <w:rPr>
          <w:rStyle w:val="apple-converted-space"/>
          <w:rFonts w:ascii="Arial" w:hAnsi="Arial" w:cs="Arial"/>
          <w:color w:val="333333"/>
          <w:sz w:val="16"/>
          <w:szCs w:val="16"/>
          <w:shd w:val="clear" w:color="auto" w:fill="FFFFFF"/>
        </w:rPr>
        <w:t xml:space="preserve">Модератор - </w:t>
      </w:r>
      <w:r w:rsidRPr="00C110F1">
        <w:rPr>
          <w:rFonts w:ascii="Arial" w:hAnsi="Arial" w:cs="Arial"/>
          <w:color w:val="333333"/>
          <w:sz w:val="16"/>
          <w:szCs w:val="16"/>
          <w:shd w:val="clear" w:color="auto" w:fill="FFFFFF"/>
        </w:rPr>
        <w:t xml:space="preserve">1. </w:t>
      </w:r>
      <w:proofErr w:type="spellStart"/>
      <w:r w:rsidRPr="00C110F1">
        <w:rPr>
          <w:rFonts w:ascii="Arial" w:hAnsi="Arial" w:cs="Arial"/>
          <w:color w:val="333333"/>
          <w:sz w:val="16"/>
          <w:szCs w:val="16"/>
          <w:shd w:val="clear" w:color="auto" w:fill="FFFFFF"/>
        </w:rPr>
        <w:t>социол</w:t>
      </w:r>
      <w:proofErr w:type="spellEnd"/>
      <w:r w:rsidRPr="00C110F1">
        <w:rPr>
          <w:rFonts w:ascii="Arial" w:hAnsi="Arial" w:cs="Arial"/>
          <w:color w:val="333333"/>
          <w:sz w:val="16"/>
          <w:szCs w:val="16"/>
          <w:shd w:val="clear" w:color="auto" w:fill="FFFFFF"/>
        </w:rPr>
        <w:t xml:space="preserve">. лицо, уполномоченное </w:t>
      </w:r>
      <w:proofErr w:type="spellStart"/>
      <w:r w:rsidRPr="00C110F1">
        <w:rPr>
          <w:rFonts w:ascii="Arial" w:hAnsi="Arial" w:cs="Arial"/>
          <w:color w:val="333333"/>
          <w:sz w:val="16"/>
          <w:szCs w:val="16"/>
          <w:shd w:val="clear" w:color="auto" w:fill="FFFFFF"/>
        </w:rPr>
        <w:t>модерировать</w:t>
      </w:r>
      <w:proofErr w:type="spellEnd"/>
      <w:r w:rsidRPr="00C110F1">
        <w:rPr>
          <w:rFonts w:ascii="Arial" w:hAnsi="Arial" w:cs="Arial"/>
          <w:color w:val="333333"/>
          <w:sz w:val="16"/>
          <w:szCs w:val="16"/>
          <w:shd w:val="clear" w:color="auto" w:fill="FFFFFF"/>
        </w:rPr>
        <w:t>,</w:t>
      </w:r>
      <w:r w:rsidRPr="00C110F1">
        <w:rPr>
          <w:rStyle w:val="apple-converted-space"/>
          <w:rFonts w:ascii="Arial" w:hAnsi="Arial" w:cs="Arial"/>
          <w:color w:val="333333"/>
          <w:sz w:val="16"/>
          <w:szCs w:val="16"/>
          <w:shd w:val="clear" w:color="auto" w:fill="FFFFFF"/>
        </w:rPr>
        <w:t> </w:t>
      </w:r>
      <w:r w:rsidRPr="00C110F1">
        <w:rPr>
          <w:rFonts w:ascii="Arial" w:hAnsi="Arial" w:cs="Arial"/>
          <w:color w:val="333333"/>
          <w:sz w:val="16"/>
          <w:szCs w:val="16"/>
          <w:shd w:val="clear" w:color="auto" w:fill="FFFFFF"/>
        </w:rPr>
        <w:t>профессиональный посредник, методический помощник, который</w:t>
      </w:r>
      <w:r w:rsidRPr="00C110F1">
        <w:rPr>
          <w:rStyle w:val="apple-converted-space"/>
          <w:rFonts w:ascii="Arial" w:hAnsi="Arial" w:cs="Arial"/>
          <w:color w:val="333333"/>
          <w:sz w:val="16"/>
          <w:szCs w:val="16"/>
          <w:shd w:val="clear" w:color="auto" w:fill="FFFFFF"/>
        </w:rPr>
        <w:t> </w:t>
      </w:r>
      <w:r w:rsidRPr="00C110F1">
        <w:rPr>
          <w:rFonts w:ascii="Arial" w:hAnsi="Arial" w:cs="Arial"/>
          <w:color w:val="333333"/>
          <w:sz w:val="16"/>
          <w:szCs w:val="16"/>
          <w:shd w:val="clear" w:color="auto" w:fill="FFFFFF"/>
        </w:rPr>
        <w:t xml:space="preserve">организует процесс коммуникации при </w:t>
      </w:r>
      <w:r w:rsidRPr="00C110F1">
        <w:rPr>
          <w:rFonts w:ascii="Arial" w:hAnsi="Arial" w:cs="Arial"/>
          <w:b/>
          <w:color w:val="333333"/>
          <w:sz w:val="16"/>
          <w:szCs w:val="16"/>
          <w:shd w:val="clear" w:color="auto" w:fill="FFFFFF"/>
        </w:rPr>
        <w:t>обсуждении</w:t>
      </w:r>
      <w:r w:rsidRPr="00C110F1">
        <w:rPr>
          <w:rFonts w:ascii="Arial" w:hAnsi="Arial" w:cs="Arial"/>
          <w:color w:val="333333"/>
          <w:sz w:val="16"/>
          <w:szCs w:val="16"/>
          <w:shd w:val="clear" w:color="auto" w:fill="FFFFFF"/>
        </w:rPr>
        <w:t xml:space="preserve"> и решении задач</w:t>
      </w:r>
      <w:r w:rsidRPr="00C110F1">
        <w:rPr>
          <w:rStyle w:val="apple-converted-space"/>
          <w:rFonts w:ascii="Arial" w:hAnsi="Arial" w:cs="Arial"/>
          <w:color w:val="333333"/>
          <w:sz w:val="16"/>
          <w:szCs w:val="16"/>
          <w:shd w:val="clear" w:color="auto" w:fill="FFFFFF"/>
        </w:rPr>
        <w:t> </w:t>
      </w:r>
      <w:r w:rsidRPr="00C110F1">
        <w:rPr>
          <w:rFonts w:ascii="Arial" w:hAnsi="Arial" w:cs="Arial"/>
          <w:color w:val="333333"/>
          <w:sz w:val="16"/>
          <w:szCs w:val="16"/>
          <w:shd w:val="clear" w:color="auto" w:fill="FFFFFF"/>
        </w:rPr>
        <w:t>(проблем) в группе...</w:t>
      </w:r>
    </w:p>
    <w:p w:rsidR="00C110F1" w:rsidRPr="00C110F1" w:rsidRDefault="00C110F1">
      <w:pPr>
        <w:rPr>
          <w:b/>
          <w:sz w:val="16"/>
          <w:szCs w:val="16"/>
        </w:rPr>
      </w:pPr>
    </w:p>
    <w:sectPr w:rsidR="00C110F1" w:rsidRPr="00C110F1" w:rsidSect="00BC14E4">
      <w:pgSz w:w="16838" w:h="11906" w:orient="landscape"/>
      <w:pgMar w:top="993" w:right="1134" w:bottom="850" w:left="1134" w:header="708" w:footer="708" w:gutter="0"/>
      <w:cols w:num="2"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10002FF" w:usb1="4000ACFF" w:usb2="00000009" w:usb3="00000000" w:csb0="0000019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Arial">
    <w:panose1 w:val="020B0604020202020204"/>
    <w:charset w:val="CC"/>
    <w:family w:val="swiss"/>
    <w:pitch w:val="variable"/>
    <w:sig w:usb0="E0002AFF" w:usb1="C0007843" w:usb2="00000009" w:usb3="00000000" w:csb0="000001F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041677EC"/>
    <w:multiLevelType w:val="hybridMultilevel"/>
    <w:tmpl w:val="59F819BA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>
    <w:nsid w:val="2B6F0334"/>
    <w:multiLevelType w:val="multilevel"/>
    <w:tmpl w:val="2492788C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sz w:val="20"/>
      </w:rPr>
    </w:lvl>
    <w:lvl w:ilvl="2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sz w:val="20"/>
      </w:rPr>
    </w:lvl>
    <w:lvl w:ilvl="3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  <w:sz w:val="20"/>
      </w:rPr>
    </w:lvl>
    <w:lvl w:ilvl="4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  <w:sz w:val="20"/>
      </w:rPr>
    </w:lvl>
    <w:lvl w:ilvl="5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  <w:sz w:val="20"/>
      </w:rPr>
    </w:lvl>
    <w:lvl w:ilvl="6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  <w:sz w:val="20"/>
      </w:rPr>
    </w:lvl>
    <w:lvl w:ilvl="7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  <w:sz w:val="20"/>
      </w:rPr>
    </w:lvl>
    <w:lvl w:ilvl="8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  <w:sz w:val="20"/>
      </w:rPr>
    </w:lvl>
  </w:abstractNum>
  <w:abstractNum w:abstractNumId="2">
    <w:nsid w:val="51B129D7"/>
    <w:multiLevelType w:val="hybridMultilevel"/>
    <w:tmpl w:val="FB242722"/>
    <w:lvl w:ilvl="0" w:tplc="0419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>
    <w:nsid w:val="6AFF1094"/>
    <w:multiLevelType w:val="hybridMultilevel"/>
    <w:tmpl w:val="116E14A0"/>
    <w:lvl w:ilvl="0" w:tplc="82CEC0EE">
      <w:start w:val="1"/>
      <w:numFmt w:val="decimal"/>
      <w:lvlText w:val="%1."/>
      <w:lvlJc w:val="left"/>
      <w:pPr>
        <w:ind w:left="786" w:hanging="360"/>
      </w:pPr>
      <w:rPr>
        <w:rFonts w:hint="default"/>
        <w:b/>
        <w:i w:val="0"/>
        <w:sz w:val="24"/>
        <w:szCs w:val="24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0"/>
  </w:num>
  <w:num w:numId="2">
    <w:abstractNumId w:val="3"/>
  </w:num>
  <w:num w:numId="3">
    <w:abstractNumId w:val="2"/>
  </w:num>
  <w:num w:numId="4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84"/>
  <w:proofState w:spelling="clean" w:grammar="clean"/>
  <w:defaultTabStop w:val="708"/>
  <w:drawingGridHorizontalSpacing w:val="110"/>
  <w:displayHorizontalDrawingGridEvery w:val="2"/>
  <w:characterSpacingControl w:val="doNotCompress"/>
  <w:compat>
    <w:compatSetting w:name="compatibilityMode" w:uri="http://schemas.microsoft.com/office/word" w:val="12"/>
  </w:compat>
  <w:rsids>
    <w:rsidRoot w:val="006312F4"/>
    <w:rsid w:val="00050EEE"/>
    <w:rsid w:val="00166A8B"/>
    <w:rsid w:val="002C1D42"/>
    <w:rsid w:val="00324235"/>
    <w:rsid w:val="00404394"/>
    <w:rsid w:val="00412BE7"/>
    <w:rsid w:val="00486216"/>
    <w:rsid w:val="004D3BA1"/>
    <w:rsid w:val="00501A6E"/>
    <w:rsid w:val="005B7E6C"/>
    <w:rsid w:val="006312F4"/>
    <w:rsid w:val="00667744"/>
    <w:rsid w:val="006A15C3"/>
    <w:rsid w:val="006A45A7"/>
    <w:rsid w:val="006C012F"/>
    <w:rsid w:val="00724F8F"/>
    <w:rsid w:val="00752DDE"/>
    <w:rsid w:val="0082653A"/>
    <w:rsid w:val="008979A2"/>
    <w:rsid w:val="00955700"/>
    <w:rsid w:val="00971E85"/>
    <w:rsid w:val="009B2250"/>
    <w:rsid w:val="00A1550C"/>
    <w:rsid w:val="00AA268F"/>
    <w:rsid w:val="00B32689"/>
    <w:rsid w:val="00BB333B"/>
    <w:rsid w:val="00BB6197"/>
    <w:rsid w:val="00BC14E4"/>
    <w:rsid w:val="00BC3C8D"/>
    <w:rsid w:val="00C110F1"/>
    <w:rsid w:val="00C27721"/>
    <w:rsid w:val="00C513E2"/>
    <w:rsid w:val="00C528AC"/>
    <w:rsid w:val="00CC0F98"/>
    <w:rsid w:val="00CC1E12"/>
    <w:rsid w:val="00F76F2D"/>
    <w:rsid w:val="00FC10B1"/>
    <w:rsid w:val="00FE651D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971E85"/>
  </w:style>
  <w:style w:type="paragraph" w:styleId="2">
    <w:name w:val="heading 2"/>
    <w:basedOn w:val="a"/>
    <w:link w:val="20"/>
    <w:uiPriority w:val="9"/>
    <w:qFormat/>
    <w:rsid w:val="00166A8B"/>
    <w:pPr>
      <w:spacing w:before="100" w:beforeAutospacing="1" w:after="100" w:afterAutospacing="1" w:line="240" w:lineRule="auto"/>
      <w:outlineLvl w:val="1"/>
    </w:pPr>
    <w:rPr>
      <w:rFonts w:ascii="Times New Roman" w:eastAsia="Times New Roman" w:hAnsi="Times New Roman" w:cs="Times New Roman"/>
      <w:b/>
      <w:bCs/>
      <w:sz w:val="36"/>
      <w:szCs w:val="36"/>
      <w:lang w:eastAsia="ru-RU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table" w:styleId="a3">
    <w:name w:val="Table Grid"/>
    <w:basedOn w:val="a1"/>
    <w:uiPriority w:val="59"/>
    <w:rsid w:val="006312F4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a4">
    <w:name w:val="List Paragraph"/>
    <w:basedOn w:val="a"/>
    <w:uiPriority w:val="34"/>
    <w:qFormat/>
    <w:rsid w:val="00BC3C8D"/>
    <w:pPr>
      <w:ind w:left="720"/>
      <w:contextualSpacing/>
    </w:pPr>
    <w:rPr>
      <w:rFonts w:ascii="Calibri" w:eastAsia="Calibri" w:hAnsi="Calibri" w:cs="Times New Roman"/>
    </w:rPr>
  </w:style>
  <w:style w:type="paragraph" w:styleId="a5">
    <w:name w:val="Balloon Text"/>
    <w:basedOn w:val="a"/>
    <w:link w:val="a6"/>
    <w:uiPriority w:val="99"/>
    <w:semiHidden/>
    <w:unhideWhenUsed/>
    <w:rsid w:val="00FE651D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6">
    <w:name w:val="Текст выноски Знак"/>
    <w:basedOn w:val="a0"/>
    <w:link w:val="a5"/>
    <w:uiPriority w:val="99"/>
    <w:semiHidden/>
    <w:rsid w:val="00FE651D"/>
    <w:rPr>
      <w:rFonts w:ascii="Tahoma" w:hAnsi="Tahoma" w:cs="Tahoma"/>
      <w:sz w:val="16"/>
      <w:szCs w:val="16"/>
    </w:rPr>
  </w:style>
  <w:style w:type="character" w:customStyle="1" w:styleId="20">
    <w:name w:val="Заголовок 2 Знак"/>
    <w:basedOn w:val="a0"/>
    <w:link w:val="2"/>
    <w:uiPriority w:val="9"/>
    <w:rsid w:val="00166A8B"/>
    <w:rPr>
      <w:rFonts w:ascii="Times New Roman" w:eastAsia="Times New Roman" w:hAnsi="Times New Roman" w:cs="Times New Roman"/>
      <w:b/>
      <w:bCs/>
      <w:sz w:val="36"/>
      <w:szCs w:val="36"/>
      <w:lang w:eastAsia="ru-RU"/>
    </w:rPr>
  </w:style>
  <w:style w:type="paragraph" w:styleId="a7">
    <w:name w:val="Normal (Web)"/>
    <w:basedOn w:val="a"/>
    <w:uiPriority w:val="99"/>
    <w:semiHidden/>
    <w:unhideWhenUsed/>
    <w:rsid w:val="00166A8B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styleId="a8">
    <w:name w:val="Strong"/>
    <w:basedOn w:val="a0"/>
    <w:uiPriority w:val="22"/>
    <w:qFormat/>
    <w:rsid w:val="00166A8B"/>
    <w:rPr>
      <w:b/>
      <w:bCs/>
    </w:rPr>
  </w:style>
  <w:style w:type="character" w:styleId="a9">
    <w:name w:val="Emphasis"/>
    <w:basedOn w:val="a0"/>
    <w:uiPriority w:val="20"/>
    <w:qFormat/>
    <w:rsid w:val="00166A8B"/>
    <w:rPr>
      <w:i/>
      <w:iCs/>
    </w:rPr>
  </w:style>
  <w:style w:type="character" w:customStyle="1" w:styleId="apple-converted-space">
    <w:name w:val="apple-converted-space"/>
    <w:basedOn w:val="a0"/>
    <w:rsid w:val="00166A8B"/>
  </w:style>
  <w:style w:type="character" w:styleId="aa">
    <w:name w:val="Hyperlink"/>
    <w:basedOn w:val="a0"/>
    <w:uiPriority w:val="99"/>
    <w:unhideWhenUsed/>
    <w:rsid w:val="006A15C3"/>
    <w:rPr>
      <w:color w:val="0000FF" w:themeColor="hyperlink"/>
      <w:u w:val="single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sz w:val="22"/>
        <w:szCs w:val="22"/>
        <w:lang w:val="ru-RU" w:eastAsia="ru-RU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9099211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182354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ntTable" Target="fontTable.xml"/><Relationship Id="rId3" Type="http://schemas.microsoft.com/office/2007/relationships/stylesWithEffects" Target="stylesWithEffects.xml"/><Relationship Id="rId7" Type="http://schemas.openxmlformats.org/officeDocument/2006/relationships/image" Target="media/image2.png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image" Target="media/image1.jpeg"/><Relationship Id="rId5" Type="http://schemas.openxmlformats.org/officeDocument/2006/relationships/webSettings" Target="webSettings.xml"/><Relationship Id="rId4" Type="http://schemas.openxmlformats.org/officeDocument/2006/relationships/settings" Target="settings.xml"/><Relationship Id="rId9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244</TotalTime>
  <Pages>2</Pages>
  <Words>284</Words>
  <Characters>1619</Characters>
  <Application>Microsoft Office Word</Application>
  <DocSecurity>0</DocSecurity>
  <Lines>13</Lines>
  <Paragraphs>3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1900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Admin</dc:creator>
  <cp:lastModifiedBy>elena</cp:lastModifiedBy>
  <cp:revision>12</cp:revision>
  <cp:lastPrinted>2015-03-10T20:37:00Z</cp:lastPrinted>
  <dcterms:created xsi:type="dcterms:W3CDTF">2015-03-01T16:35:00Z</dcterms:created>
  <dcterms:modified xsi:type="dcterms:W3CDTF">2016-02-21T17:43:00Z</dcterms:modified>
</cp:coreProperties>
</file>